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3C4" w:rsidRDefault="00D043C4" w:rsidP="00D043C4">
      <w:pPr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D043C4">
        <w:rPr>
          <w:sz w:val="40"/>
          <w:szCs w:val="40"/>
          <w:u w:val="single"/>
        </w:rPr>
        <w:t>ОАУСО «Новгородский центр социальной адаптации» состоит из 5 подразделений:</w:t>
      </w:r>
    </w:p>
    <w:p w:rsidR="00D043C4" w:rsidRPr="00D043C4" w:rsidRDefault="00D043C4" w:rsidP="00D043C4">
      <w:pPr>
        <w:jc w:val="center"/>
        <w:rPr>
          <w:sz w:val="40"/>
          <w:szCs w:val="40"/>
          <w:u w:val="single"/>
        </w:rPr>
      </w:pPr>
    </w:p>
    <w:p w:rsidR="00D043C4" w:rsidRPr="00D043C4" w:rsidRDefault="00D043C4" w:rsidP="00D043C4">
      <w:pPr>
        <w:numPr>
          <w:ilvl w:val="0"/>
          <w:numId w:val="3"/>
        </w:numPr>
        <w:rPr>
          <w:b w:val="0"/>
          <w:sz w:val="36"/>
          <w:szCs w:val="36"/>
        </w:rPr>
      </w:pPr>
      <w:r w:rsidRPr="00D043C4">
        <w:rPr>
          <w:sz w:val="36"/>
          <w:szCs w:val="36"/>
        </w:rPr>
        <w:t>Административно-управленческий персонал;</w:t>
      </w:r>
    </w:p>
    <w:p w:rsidR="00D043C4" w:rsidRPr="00D043C4" w:rsidRDefault="00D043C4" w:rsidP="00D043C4">
      <w:pPr>
        <w:numPr>
          <w:ilvl w:val="0"/>
          <w:numId w:val="3"/>
        </w:numPr>
        <w:rPr>
          <w:sz w:val="36"/>
          <w:szCs w:val="36"/>
        </w:rPr>
      </w:pPr>
      <w:r w:rsidRPr="00D043C4">
        <w:rPr>
          <w:sz w:val="36"/>
          <w:szCs w:val="36"/>
        </w:rPr>
        <w:t>Отделение доврачебной помощи;</w:t>
      </w:r>
    </w:p>
    <w:p w:rsidR="00D043C4" w:rsidRPr="00D043C4" w:rsidRDefault="00D043C4" w:rsidP="00D043C4">
      <w:pPr>
        <w:numPr>
          <w:ilvl w:val="0"/>
          <w:numId w:val="3"/>
        </w:numPr>
        <w:rPr>
          <w:sz w:val="36"/>
          <w:szCs w:val="36"/>
        </w:rPr>
      </w:pPr>
      <w:r w:rsidRPr="00D043C4">
        <w:rPr>
          <w:sz w:val="36"/>
          <w:szCs w:val="36"/>
        </w:rPr>
        <w:t>Отделение социальной адаптации;</w:t>
      </w:r>
    </w:p>
    <w:p w:rsidR="00D043C4" w:rsidRPr="00D043C4" w:rsidRDefault="00D043C4" w:rsidP="00D043C4">
      <w:pPr>
        <w:numPr>
          <w:ilvl w:val="0"/>
          <w:numId w:val="3"/>
        </w:numPr>
        <w:rPr>
          <w:sz w:val="36"/>
          <w:szCs w:val="36"/>
        </w:rPr>
      </w:pPr>
      <w:r w:rsidRPr="00D043C4">
        <w:rPr>
          <w:sz w:val="36"/>
          <w:szCs w:val="36"/>
        </w:rPr>
        <w:t xml:space="preserve">Отделение ночного </w:t>
      </w:r>
      <w:proofErr w:type="gramStart"/>
      <w:r w:rsidRPr="00D043C4">
        <w:rPr>
          <w:sz w:val="36"/>
          <w:szCs w:val="36"/>
        </w:rPr>
        <w:t>пребывания(</w:t>
      </w:r>
      <w:proofErr w:type="gramEnd"/>
      <w:r w:rsidRPr="00D043C4">
        <w:rPr>
          <w:sz w:val="36"/>
          <w:szCs w:val="36"/>
        </w:rPr>
        <w:t>срочные социальные услуги);</w:t>
      </w:r>
    </w:p>
    <w:p w:rsidR="00E25713" w:rsidRPr="00D043C4" w:rsidRDefault="00D043C4" w:rsidP="00D043C4">
      <w:pPr>
        <w:numPr>
          <w:ilvl w:val="0"/>
          <w:numId w:val="3"/>
        </w:numPr>
        <w:spacing w:line="480" w:lineRule="auto"/>
        <w:rPr>
          <w:sz w:val="36"/>
          <w:szCs w:val="36"/>
        </w:rPr>
      </w:pPr>
      <w:r>
        <w:rPr>
          <w:sz w:val="36"/>
          <w:szCs w:val="36"/>
        </w:rPr>
        <w:t>Отделение соци</w:t>
      </w:r>
      <w:r w:rsidRPr="00D043C4">
        <w:rPr>
          <w:sz w:val="36"/>
          <w:szCs w:val="36"/>
        </w:rPr>
        <w:t>альной гостиницы (платные услуги).</w:t>
      </w:r>
    </w:p>
    <w:p w:rsidR="00D043C4" w:rsidRDefault="00E25713" w:rsidP="00D043C4">
      <w:pPr>
        <w:pStyle w:val="a3"/>
        <w:tabs>
          <w:tab w:val="left" w:pos="3261"/>
        </w:tabs>
        <w:rPr>
          <w:sz w:val="36"/>
          <w:szCs w:val="36"/>
        </w:rPr>
      </w:pPr>
      <w:r w:rsidRPr="00D043C4">
        <w:rPr>
          <w:sz w:val="36"/>
          <w:szCs w:val="36"/>
        </w:rPr>
        <w:t>Список сотрудников</w:t>
      </w:r>
      <w:r w:rsidR="00D043C4">
        <w:rPr>
          <w:sz w:val="36"/>
          <w:szCs w:val="36"/>
        </w:rPr>
        <w:t xml:space="preserve"> учреждения</w:t>
      </w:r>
    </w:p>
    <w:p w:rsidR="00E25713" w:rsidRPr="00D043C4" w:rsidRDefault="00E25713" w:rsidP="00D043C4">
      <w:pPr>
        <w:pStyle w:val="a3"/>
        <w:tabs>
          <w:tab w:val="left" w:pos="3261"/>
        </w:tabs>
        <w:rPr>
          <w:sz w:val="36"/>
          <w:szCs w:val="36"/>
        </w:rPr>
      </w:pPr>
      <w:r w:rsidRPr="00D043C4">
        <w:rPr>
          <w:sz w:val="36"/>
          <w:szCs w:val="36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5387"/>
        <w:gridCol w:w="3798"/>
      </w:tblGrid>
      <w:tr w:rsidR="00E25713" w:rsidRPr="00D043C4" w:rsidTr="00D043C4">
        <w:trPr>
          <w:trHeight w:val="249"/>
        </w:trPr>
        <w:tc>
          <w:tcPr>
            <w:tcW w:w="880" w:type="dxa"/>
          </w:tcPr>
          <w:p w:rsidR="00E25713" w:rsidRPr="00D043C4" w:rsidRDefault="00E25713" w:rsidP="00F50EF5">
            <w:pPr>
              <w:rPr>
                <w:szCs w:val="28"/>
              </w:rPr>
            </w:pPr>
            <w:r w:rsidRPr="00D043C4">
              <w:rPr>
                <w:szCs w:val="28"/>
              </w:rPr>
              <w:t>№</w:t>
            </w:r>
          </w:p>
        </w:tc>
        <w:tc>
          <w:tcPr>
            <w:tcW w:w="5387" w:type="dxa"/>
          </w:tcPr>
          <w:p w:rsidR="00E25713" w:rsidRPr="00D043C4" w:rsidRDefault="00E25713" w:rsidP="00F50EF5">
            <w:pPr>
              <w:jc w:val="center"/>
              <w:rPr>
                <w:szCs w:val="28"/>
              </w:rPr>
            </w:pPr>
            <w:r w:rsidRPr="00D043C4">
              <w:rPr>
                <w:szCs w:val="28"/>
              </w:rPr>
              <w:t>ФИО работника</w:t>
            </w:r>
          </w:p>
        </w:tc>
        <w:tc>
          <w:tcPr>
            <w:tcW w:w="3798" w:type="dxa"/>
          </w:tcPr>
          <w:p w:rsidR="00E25713" w:rsidRPr="00D043C4" w:rsidRDefault="00E25713" w:rsidP="00F50EF5">
            <w:pPr>
              <w:pStyle w:val="7"/>
              <w:jc w:val="center"/>
              <w:rPr>
                <w:sz w:val="28"/>
                <w:szCs w:val="28"/>
              </w:rPr>
            </w:pPr>
            <w:r w:rsidRPr="00D043C4">
              <w:rPr>
                <w:sz w:val="28"/>
                <w:szCs w:val="28"/>
              </w:rPr>
              <w:t>должность</w:t>
            </w:r>
          </w:p>
        </w:tc>
      </w:tr>
      <w:tr w:rsidR="00E25713" w:rsidRPr="00D043C4" w:rsidTr="00D043C4">
        <w:trPr>
          <w:trHeight w:val="200"/>
        </w:trPr>
        <w:tc>
          <w:tcPr>
            <w:tcW w:w="880" w:type="dxa"/>
          </w:tcPr>
          <w:p w:rsidR="00E25713" w:rsidRPr="00D043C4" w:rsidRDefault="00E25713" w:rsidP="00E25713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E25713" w:rsidRPr="00D043C4" w:rsidRDefault="00E25713" w:rsidP="00F50EF5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Катаев Алексей Борисович</w:t>
            </w:r>
          </w:p>
        </w:tc>
        <w:tc>
          <w:tcPr>
            <w:tcW w:w="3798" w:type="dxa"/>
          </w:tcPr>
          <w:p w:rsidR="00E25713" w:rsidRPr="00D043C4" w:rsidRDefault="00E25713" w:rsidP="00F50EF5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директор</w:t>
            </w:r>
          </w:p>
        </w:tc>
      </w:tr>
      <w:tr w:rsidR="00655DBF" w:rsidRPr="00D043C4" w:rsidTr="00D043C4">
        <w:trPr>
          <w:trHeight w:val="200"/>
        </w:trPr>
        <w:tc>
          <w:tcPr>
            <w:tcW w:w="880" w:type="dxa"/>
          </w:tcPr>
          <w:p w:rsidR="00655DBF" w:rsidRPr="00D043C4" w:rsidRDefault="00655DBF" w:rsidP="00655DBF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Орлова Оксана Владимировна</w:t>
            </w:r>
          </w:p>
        </w:tc>
        <w:tc>
          <w:tcPr>
            <w:tcW w:w="3798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proofErr w:type="spellStart"/>
            <w:r w:rsidRPr="00D043C4">
              <w:rPr>
                <w:b w:val="0"/>
                <w:szCs w:val="28"/>
              </w:rPr>
              <w:t>зам.директора</w:t>
            </w:r>
            <w:proofErr w:type="spellEnd"/>
            <w:r w:rsidR="00D043C4" w:rsidRPr="00D043C4">
              <w:rPr>
                <w:b w:val="0"/>
                <w:szCs w:val="28"/>
              </w:rPr>
              <w:t xml:space="preserve">, </w:t>
            </w:r>
            <w:proofErr w:type="spellStart"/>
            <w:r w:rsidR="00D043C4" w:rsidRPr="00D043C4">
              <w:rPr>
                <w:b w:val="0"/>
                <w:szCs w:val="28"/>
              </w:rPr>
              <w:t>зав.отд.социальной</w:t>
            </w:r>
            <w:proofErr w:type="spellEnd"/>
            <w:r w:rsidR="00D043C4" w:rsidRPr="00D043C4">
              <w:rPr>
                <w:b w:val="0"/>
                <w:szCs w:val="28"/>
              </w:rPr>
              <w:t xml:space="preserve"> адаптации</w:t>
            </w:r>
          </w:p>
        </w:tc>
      </w:tr>
      <w:tr w:rsidR="00655DBF" w:rsidRPr="00D043C4" w:rsidTr="00D043C4">
        <w:trPr>
          <w:trHeight w:val="200"/>
        </w:trPr>
        <w:tc>
          <w:tcPr>
            <w:tcW w:w="880" w:type="dxa"/>
          </w:tcPr>
          <w:p w:rsidR="00655DBF" w:rsidRPr="00D043C4" w:rsidRDefault="00655DBF" w:rsidP="00655DBF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Николаева Людмила Евгеньевна</w:t>
            </w:r>
          </w:p>
        </w:tc>
        <w:tc>
          <w:tcPr>
            <w:tcW w:w="3798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proofErr w:type="spellStart"/>
            <w:r w:rsidRPr="00D043C4">
              <w:rPr>
                <w:b w:val="0"/>
                <w:szCs w:val="28"/>
              </w:rPr>
              <w:t>зам.директора</w:t>
            </w:r>
            <w:proofErr w:type="spellEnd"/>
            <w:r w:rsidR="00D043C4" w:rsidRPr="00D043C4">
              <w:rPr>
                <w:b w:val="0"/>
                <w:szCs w:val="28"/>
              </w:rPr>
              <w:t xml:space="preserve">, </w:t>
            </w:r>
            <w:proofErr w:type="spellStart"/>
            <w:r w:rsidR="00D043C4" w:rsidRPr="00D043C4">
              <w:rPr>
                <w:b w:val="0"/>
                <w:szCs w:val="28"/>
              </w:rPr>
              <w:t>зав.отделением</w:t>
            </w:r>
            <w:proofErr w:type="spellEnd"/>
            <w:r w:rsidR="00D043C4" w:rsidRPr="00D043C4">
              <w:rPr>
                <w:b w:val="0"/>
                <w:szCs w:val="28"/>
              </w:rPr>
              <w:t xml:space="preserve"> доврачебной помощи</w:t>
            </w:r>
          </w:p>
        </w:tc>
      </w:tr>
      <w:tr w:rsidR="00655DBF" w:rsidRPr="00D043C4" w:rsidTr="00D043C4">
        <w:trPr>
          <w:trHeight w:val="200"/>
        </w:trPr>
        <w:tc>
          <w:tcPr>
            <w:tcW w:w="880" w:type="dxa"/>
          </w:tcPr>
          <w:p w:rsidR="00655DBF" w:rsidRPr="00D043C4" w:rsidRDefault="00655DBF" w:rsidP="00655DBF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Филиппова Светлана Семеновна</w:t>
            </w:r>
          </w:p>
        </w:tc>
        <w:tc>
          <w:tcPr>
            <w:tcW w:w="3798" w:type="dxa"/>
          </w:tcPr>
          <w:p w:rsidR="00655DBF" w:rsidRPr="00D043C4" w:rsidRDefault="00655DBF" w:rsidP="00655DBF">
            <w:pPr>
              <w:rPr>
                <w:szCs w:val="28"/>
              </w:rPr>
            </w:pPr>
            <w:proofErr w:type="spellStart"/>
            <w:r w:rsidRPr="00D043C4">
              <w:rPr>
                <w:b w:val="0"/>
                <w:szCs w:val="28"/>
              </w:rPr>
              <w:t>гл.бухгалтер</w:t>
            </w:r>
            <w:proofErr w:type="spellEnd"/>
            <w:r w:rsidRPr="00D043C4">
              <w:rPr>
                <w:b w:val="0"/>
                <w:szCs w:val="28"/>
              </w:rPr>
              <w:t xml:space="preserve"> </w:t>
            </w:r>
          </w:p>
        </w:tc>
      </w:tr>
      <w:tr w:rsidR="00655DBF" w:rsidRPr="00D043C4" w:rsidTr="00D043C4">
        <w:trPr>
          <w:trHeight w:val="200"/>
        </w:trPr>
        <w:tc>
          <w:tcPr>
            <w:tcW w:w="880" w:type="dxa"/>
          </w:tcPr>
          <w:p w:rsidR="00655DBF" w:rsidRPr="00D043C4" w:rsidRDefault="00655DBF" w:rsidP="00655DBF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proofErr w:type="spellStart"/>
            <w:r w:rsidRPr="00D043C4">
              <w:rPr>
                <w:b w:val="0"/>
                <w:szCs w:val="28"/>
              </w:rPr>
              <w:t>Галманова</w:t>
            </w:r>
            <w:proofErr w:type="spellEnd"/>
            <w:r w:rsidRPr="00D043C4">
              <w:rPr>
                <w:b w:val="0"/>
                <w:szCs w:val="28"/>
              </w:rPr>
              <w:t xml:space="preserve"> Наталья Васильевна</w:t>
            </w:r>
          </w:p>
        </w:tc>
        <w:tc>
          <w:tcPr>
            <w:tcW w:w="3798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proofErr w:type="spellStart"/>
            <w:proofErr w:type="gramStart"/>
            <w:r w:rsidRPr="00D043C4">
              <w:rPr>
                <w:b w:val="0"/>
                <w:szCs w:val="28"/>
              </w:rPr>
              <w:t>завхоз,спец</w:t>
            </w:r>
            <w:proofErr w:type="spellEnd"/>
            <w:r w:rsidRPr="00D043C4">
              <w:rPr>
                <w:b w:val="0"/>
                <w:szCs w:val="28"/>
              </w:rPr>
              <w:t>.</w:t>
            </w:r>
            <w:proofErr w:type="gramEnd"/>
            <w:r w:rsidRPr="00D043C4">
              <w:rPr>
                <w:b w:val="0"/>
                <w:szCs w:val="28"/>
              </w:rPr>
              <w:t xml:space="preserve"> по соц. раб. </w:t>
            </w:r>
          </w:p>
        </w:tc>
      </w:tr>
      <w:tr w:rsidR="00655DBF" w:rsidRPr="00D043C4" w:rsidTr="00D043C4">
        <w:trPr>
          <w:trHeight w:val="100"/>
        </w:trPr>
        <w:tc>
          <w:tcPr>
            <w:tcW w:w="880" w:type="dxa"/>
          </w:tcPr>
          <w:p w:rsidR="00655DBF" w:rsidRPr="00D043C4" w:rsidRDefault="00655DBF" w:rsidP="00655DBF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Астахова Элина Павловна</w:t>
            </w:r>
          </w:p>
        </w:tc>
        <w:tc>
          <w:tcPr>
            <w:tcW w:w="3798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инспектор по кадрам</w:t>
            </w:r>
          </w:p>
        </w:tc>
      </w:tr>
      <w:tr w:rsidR="00655DBF" w:rsidRPr="00D043C4" w:rsidTr="00D043C4">
        <w:trPr>
          <w:trHeight w:val="100"/>
        </w:trPr>
        <w:tc>
          <w:tcPr>
            <w:tcW w:w="880" w:type="dxa"/>
          </w:tcPr>
          <w:p w:rsidR="00655DBF" w:rsidRPr="00D043C4" w:rsidRDefault="00655DBF" w:rsidP="00655DBF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 xml:space="preserve">Коваленко Тамара </w:t>
            </w:r>
            <w:proofErr w:type="spellStart"/>
            <w:r w:rsidRPr="00D043C4">
              <w:rPr>
                <w:b w:val="0"/>
                <w:szCs w:val="28"/>
              </w:rPr>
              <w:t>Исмаиловна</w:t>
            </w:r>
            <w:proofErr w:type="spellEnd"/>
          </w:p>
        </w:tc>
        <w:tc>
          <w:tcPr>
            <w:tcW w:w="3798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бухгалтер</w:t>
            </w:r>
          </w:p>
        </w:tc>
      </w:tr>
      <w:tr w:rsidR="00655DBF" w:rsidRPr="00D043C4" w:rsidTr="00D043C4">
        <w:tc>
          <w:tcPr>
            <w:tcW w:w="880" w:type="dxa"/>
          </w:tcPr>
          <w:p w:rsidR="00655DBF" w:rsidRPr="00D043C4" w:rsidRDefault="00655DBF" w:rsidP="00655DBF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proofErr w:type="spellStart"/>
            <w:r w:rsidRPr="00D043C4">
              <w:rPr>
                <w:b w:val="0"/>
                <w:szCs w:val="28"/>
              </w:rPr>
              <w:t>Зайнулабидова</w:t>
            </w:r>
            <w:proofErr w:type="spellEnd"/>
            <w:r w:rsidRPr="00D043C4">
              <w:rPr>
                <w:b w:val="0"/>
                <w:szCs w:val="28"/>
              </w:rPr>
              <w:t xml:space="preserve"> Людмила Всеволодовна</w:t>
            </w:r>
          </w:p>
        </w:tc>
        <w:tc>
          <w:tcPr>
            <w:tcW w:w="3798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 xml:space="preserve">спец. по </w:t>
            </w:r>
            <w:proofErr w:type="spellStart"/>
            <w:r w:rsidRPr="00D043C4">
              <w:rPr>
                <w:b w:val="0"/>
                <w:szCs w:val="28"/>
              </w:rPr>
              <w:t>соц.раб</w:t>
            </w:r>
            <w:proofErr w:type="spellEnd"/>
            <w:r w:rsidRPr="00D043C4">
              <w:rPr>
                <w:b w:val="0"/>
                <w:szCs w:val="28"/>
              </w:rPr>
              <w:t>. администратор</w:t>
            </w:r>
          </w:p>
        </w:tc>
      </w:tr>
      <w:tr w:rsidR="00655DBF" w:rsidRPr="00D043C4" w:rsidTr="00D043C4">
        <w:tc>
          <w:tcPr>
            <w:tcW w:w="880" w:type="dxa"/>
          </w:tcPr>
          <w:p w:rsidR="00655DBF" w:rsidRPr="00D043C4" w:rsidRDefault="00655DBF" w:rsidP="00655DBF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proofErr w:type="spellStart"/>
            <w:r w:rsidRPr="00D043C4">
              <w:rPr>
                <w:b w:val="0"/>
                <w:szCs w:val="28"/>
              </w:rPr>
              <w:t>Счастливцева</w:t>
            </w:r>
            <w:proofErr w:type="spellEnd"/>
            <w:r w:rsidRPr="00D043C4">
              <w:rPr>
                <w:b w:val="0"/>
                <w:szCs w:val="28"/>
              </w:rPr>
              <w:t xml:space="preserve"> Татьяна Васильевна</w:t>
            </w:r>
          </w:p>
        </w:tc>
        <w:tc>
          <w:tcPr>
            <w:tcW w:w="3798" w:type="dxa"/>
          </w:tcPr>
          <w:p w:rsidR="00655DBF" w:rsidRPr="00D043C4" w:rsidRDefault="00655DBF" w:rsidP="00655DBF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спец. по соц. раб. администратор</w:t>
            </w:r>
          </w:p>
        </w:tc>
      </w:tr>
      <w:tr w:rsidR="00107EBD" w:rsidRPr="00D043C4" w:rsidTr="00D043C4">
        <w:tc>
          <w:tcPr>
            <w:tcW w:w="880" w:type="dxa"/>
          </w:tcPr>
          <w:p w:rsidR="00107EBD" w:rsidRPr="00D043C4" w:rsidRDefault="00107EBD" w:rsidP="00107EBD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proofErr w:type="spellStart"/>
            <w:r w:rsidRPr="00D043C4">
              <w:rPr>
                <w:b w:val="0"/>
                <w:szCs w:val="28"/>
              </w:rPr>
              <w:t>Дьячук</w:t>
            </w:r>
            <w:proofErr w:type="spellEnd"/>
            <w:r w:rsidRPr="00D043C4">
              <w:rPr>
                <w:b w:val="0"/>
                <w:szCs w:val="28"/>
              </w:rPr>
              <w:t xml:space="preserve"> Ольга Александровна</w:t>
            </w:r>
          </w:p>
        </w:tc>
        <w:tc>
          <w:tcPr>
            <w:tcW w:w="3798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спец. по соц. раб. администратор, юрисконсульт</w:t>
            </w:r>
          </w:p>
        </w:tc>
      </w:tr>
      <w:tr w:rsidR="00107EBD" w:rsidRPr="00D043C4" w:rsidTr="00D043C4">
        <w:tc>
          <w:tcPr>
            <w:tcW w:w="880" w:type="dxa"/>
          </w:tcPr>
          <w:p w:rsidR="00107EBD" w:rsidRPr="00D043C4" w:rsidRDefault="00107EBD" w:rsidP="00107EBD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 xml:space="preserve">Селезень Елена Михайловна </w:t>
            </w:r>
          </w:p>
        </w:tc>
        <w:tc>
          <w:tcPr>
            <w:tcW w:w="3798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фельдшер</w:t>
            </w:r>
          </w:p>
        </w:tc>
      </w:tr>
      <w:tr w:rsidR="00107EBD" w:rsidRPr="00D043C4" w:rsidTr="00D043C4">
        <w:tc>
          <w:tcPr>
            <w:tcW w:w="880" w:type="dxa"/>
          </w:tcPr>
          <w:p w:rsidR="00107EBD" w:rsidRPr="00D043C4" w:rsidRDefault="00107EBD" w:rsidP="00107EBD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Максимова Татьяна Петровна</w:t>
            </w:r>
          </w:p>
        </w:tc>
        <w:tc>
          <w:tcPr>
            <w:tcW w:w="3798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 xml:space="preserve">фельдшер </w:t>
            </w:r>
          </w:p>
        </w:tc>
      </w:tr>
      <w:tr w:rsidR="00107EBD" w:rsidRPr="00D043C4" w:rsidTr="00D043C4">
        <w:tc>
          <w:tcPr>
            <w:tcW w:w="880" w:type="dxa"/>
          </w:tcPr>
          <w:p w:rsidR="00107EBD" w:rsidRPr="00D043C4" w:rsidRDefault="00107EBD" w:rsidP="00107EBD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proofErr w:type="spellStart"/>
            <w:r w:rsidRPr="00D043C4">
              <w:rPr>
                <w:b w:val="0"/>
                <w:szCs w:val="28"/>
              </w:rPr>
              <w:t>Краснихина</w:t>
            </w:r>
            <w:proofErr w:type="spellEnd"/>
            <w:r w:rsidRPr="00D043C4">
              <w:rPr>
                <w:b w:val="0"/>
                <w:szCs w:val="28"/>
              </w:rPr>
              <w:t xml:space="preserve"> Галина Николаевна</w:t>
            </w:r>
          </w:p>
        </w:tc>
        <w:tc>
          <w:tcPr>
            <w:tcW w:w="3798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proofErr w:type="spellStart"/>
            <w:r w:rsidRPr="00D043C4">
              <w:rPr>
                <w:b w:val="0"/>
                <w:szCs w:val="28"/>
              </w:rPr>
              <w:t>мед.дезинфектор</w:t>
            </w:r>
            <w:proofErr w:type="spellEnd"/>
            <w:r w:rsidRPr="00D043C4">
              <w:rPr>
                <w:b w:val="0"/>
                <w:szCs w:val="28"/>
              </w:rPr>
              <w:t xml:space="preserve"> сестра-хозяйка</w:t>
            </w:r>
          </w:p>
        </w:tc>
      </w:tr>
      <w:tr w:rsidR="00107EBD" w:rsidRPr="00D043C4" w:rsidTr="00D043C4">
        <w:tc>
          <w:tcPr>
            <w:tcW w:w="880" w:type="dxa"/>
          </w:tcPr>
          <w:p w:rsidR="00107EBD" w:rsidRPr="00D043C4" w:rsidRDefault="00107EBD" w:rsidP="00107EBD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Моисеева Наталья Васильевна</w:t>
            </w:r>
          </w:p>
        </w:tc>
        <w:tc>
          <w:tcPr>
            <w:tcW w:w="3798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proofErr w:type="spellStart"/>
            <w:r w:rsidRPr="00D043C4">
              <w:rPr>
                <w:b w:val="0"/>
                <w:szCs w:val="28"/>
              </w:rPr>
              <w:t>мед.дезинфектор</w:t>
            </w:r>
            <w:proofErr w:type="spellEnd"/>
            <w:r w:rsidRPr="00D043C4">
              <w:rPr>
                <w:b w:val="0"/>
                <w:szCs w:val="28"/>
              </w:rPr>
              <w:t xml:space="preserve"> сестра-хозяйка</w:t>
            </w:r>
          </w:p>
        </w:tc>
      </w:tr>
      <w:tr w:rsidR="00107EBD" w:rsidRPr="00D043C4" w:rsidTr="00D043C4">
        <w:tc>
          <w:tcPr>
            <w:tcW w:w="880" w:type="dxa"/>
          </w:tcPr>
          <w:p w:rsidR="00107EBD" w:rsidRPr="00D043C4" w:rsidRDefault="00107EBD" w:rsidP="00107EBD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Петров Владимир Леонидович</w:t>
            </w:r>
          </w:p>
        </w:tc>
        <w:tc>
          <w:tcPr>
            <w:tcW w:w="3798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водитель, рабочий по обслуживанию здания</w:t>
            </w:r>
          </w:p>
        </w:tc>
      </w:tr>
      <w:tr w:rsidR="00107EBD" w:rsidRPr="00D043C4" w:rsidTr="00D043C4">
        <w:tc>
          <w:tcPr>
            <w:tcW w:w="880" w:type="dxa"/>
          </w:tcPr>
          <w:p w:rsidR="00107EBD" w:rsidRPr="00D043C4" w:rsidRDefault="00107EBD" w:rsidP="00107EBD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Вознесенская Татьяна Николаевна</w:t>
            </w:r>
          </w:p>
        </w:tc>
        <w:tc>
          <w:tcPr>
            <w:tcW w:w="3798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 xml:space="preserve">уборщик </w:t>
            </w:r>
            <w:proofErr w:type="spellStart"/>
            <w:r w:rsidRPr="00D043C4">
              <w:rPr>
                <w:b w:val="0"/>
                <w:szCs w:val="28"/>
              </w:rPr>
              <w:t>сл.пом</w:t>
            </w:r>
            <w:proofErr w:type="spellEnd"/>
            <w:r w:rsidRPr="00D043C4">
              <w:rPr>
                <w:b w:val="0"/>
                <w:szCs w:val="28"/>
              </w:rPr>
              <w:t>.</w:t>
            </w:r>
          </w:p>
        </w:tc>
      </w:tr>
      <w:tr w:rsidR="00107EBD" w:rsidRPr="00D043C4" w:rsidTr="00D043C4">
        <w:tc>
          <w:tcPr>
            <w:tcW w:w="880" w:type="dxa"/>
          </w:tcPr>
          <w:p w:rsidR="00107EBD" w:rsidRPr="00D043C4" w:rsidRDefault="00107EBD" w:rsidP="00107EBD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Андреева Яна Викторовна</w:t>
            </w:r>
          </w:p>
        </w:tc>
        <w:tc>
          <w:tcPr>
            <w:tcW w:w="3798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 xml:space="preserve">уборщик </w:t>
            </w:r>
            <w:proofErr w:type="spellStart"/>
            <w:r w:rsidRPr="00D043C4">
              <w:rPr>
                <w:b w:val="0"/>
                <w:szCs w:val="28"/>
              </w:rPr>
              <w:t>сл.пом</w:t>
            </w:r>
            <w:proofErr w:type="spellEnd"/>
            <w:r w:rsidRPr="00D043C4">
              <w:rPr>
                <w:b w:val="0"/>
                <w:szCs w:val="28"/>
              </w:rPr>
              <w:t>.</w:t>
            </w:r>
          </w:p>
        </w:tc>
      </w:tr>
      <w:tr w:rsidR="00107EBD" w:rsidRPr="00D043C4" w:rsidTr="00D043C4">
        <w:tc>
          <w:tcPr>
            <w:tcW w:w="880" w:type="dxa"/>
          </w:tcPr>
          <w:p w:rsidR="00107EBD" w:rsidRPr="00D043C4" w:rsidRDefault="00107EBD" w:rsidP="00107EBD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Иванов Николай Васильевич</w:t>
            </w:r>
          </w:p>
        </w:tc>
        <w:tc>
          <w:tcPr>
            <w:tcW w:w="3798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дворник</w:t>
            </w:r>
          </w:p>
        </w:tc>
      </w:tr>
      <w:tr w:rsidR="00107EBD" w:rsidRPr="00D043C4" w:rsidTr="00D043C4">
        <w:tc>
          <w:tcPr>
            <w:tcW w:w="880" w:type="dxa"/>
          </w:tcPr>
          <w:p w:rsidR="00107EBD" w:rsidRPr="00D043C4" w:rsidRDefault="00107EBD" w:rsidP="00107EBD">
            <w:pPr>
              <w:numPr>
                <w:ilvl w:val="0"/>
                <w:numId w:val="2"/>
              </w:numPr>
              <w:rPr>
                <w:b w:val="0"/>
                <w:szCs w:val="28"/>
              </w:rPr>
            </w:pPr>
          </w:p>
        </w:tc>
        <w:tc>
          <w:tcPr>
            <w:tcW w:w="5387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Васильев Евгений Васильевич</w:t>
            </w:r>
          </w:p>
        </w:tc>
        <w:tc>
          <w:tcPr>
            <w:tcW w:w="3798" w:type="dxa"/>
          </w:tcPr>
          <w:p w:rsidR="00107EBD" w:rsidRPr="00D043C4" w:rsidRDefault="00107EBD" w:rsidP="00107EBD">
            <w:pPr>
              <w:rPr>
                <w:b w:val="0"/>
                <w:szCs w:val="28"/>
              </w:rPr>
            </w:pPr>
            <w:r w:rsidRPr="00D043C4">
              <w:rPr>
                <w:b w:val="0"/>
                <w:szCs w:val="28"/>
              </w:rPr>
              <w:t>вахтер</w:t>
            </w:r>
          </w:p>
        </w:tc>
      </w:tr>
    </w:tbl>
    <w:p w:rsidR="00EC2C82" w:rsidRPr="00D043C4" w:rsidRDefault="00EC2C82">
      <w:pPr>
        <w:rPr>
          <w:szCs w:val="28"/>
        </w:rPr>
      </w:pPr>
    </w:p>
    <w:sectPr w:rsidR="00EC2C82" w:rsidRPr="00D043C4" w:rsidSect="00D21BF1">
      <w:pgSz w:w="11906" w:h="16838"/>
      <w:pgMar w:top="425" w:right="567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714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4BFF27A8"/>
    <w:multiLevelType w:val="hybridMultilevel"/>
    <w:tmpl w:val="B6464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1F3B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13"/>
    <w:rsid w:val="00107EBD"/>
    <w:rsid w:val="00655DBF"/>
    <w:rsid w:val="008C4102"/>
    <w:rsid w:val="00D043C4"/>
    <w:rsid w:val="00E25713"/>
    <w:rsid w:val="00EC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5B092-4130-434F-8A08-0A62304F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1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25713"/>
    <w:pPr>
      <w:keepNext/>
      <w:jc w:val="right"/>
      <w:outlineLvl w:val="6"/>
    </w:pPr>
    <w:rPr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25713"/>
    <w:rPr>
      <w:rFonts w:ascii="Times New Roman" w:eastAsia="Times New Roman" w:hAnsi="Times New Roman" w:cs="Times New Roman"/>
      <w:b/>
      <w:sz w:val="17"/>
      <w:szCs w:val="20"/>
      <w:lang w:eastAsia="ru-RU"/>
    </w:rPr>
  </w:style>
  <w:style w:type="paragraph" w:styleId="a3">
    <w:name w:val="Title"/>
    <w:basedOn w:val="a"/>
    <w:link w:val="a4"/>
    <w:qFormat/>
    <w:rsid w:val="00E25713"/>
    <w:pPr>
      <w:jc w:val="center"/>
    </w:pPr>
  </w:style>
  <w:style w:type="character" w:customStyle="1" w:styleId="a4">
    <w:name w:val="Заголовок Знак"/>
    <w:basedOn w:val="a0"/>
    <w:link w:val="a3"/>
    <w:rsid w:val="00E257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E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7EBD"/>
    <w:rPr>
      <w:rFonts w:ascii="Segoe UI" w:eastAsia="Times New Roman" w:hAnsi="Segoe UI" w:cs="Segoe UI"/>
      <w:b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69F67-52AB-49DB-A47C-C9083EEF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2021-05-13T09:05:00Z</cp:lastPrinted>
  <dcterms:created xsi:type="dcterms:W3CDTF">2021-05-13T08:29:00Z</dcterms:created>
  <dcterms:modified xsi:type="dcterms:W3CDTF">2021-05-25T10:52:00Z</dcterms:modified>
</cp:coreProperties>
</file>